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5C4F" w14:textId="77777777" w:rsidR="00D64FA3" w:rsidRDefault="00D64FA3" w:rsidP="004E4FA7">
      <w:pPr>
        <w:pStyle w:val="NoSpacing"/>
        <w:jc w:val="center"/>
        <w:rPr>
          <w:b/>
          <w:bCs/>
          <w:u w:val="single"/>
        </w:rPr>
      </w:pPr>
    </w:p>
    <w:p w14:paraId="68FD08E8" w14:textId="2D856221" w:rsidR="00FC1D3D" w:rsidRPr="002F1504" w:rsidRDefault="004E4FA7" w:rsidP="004E4FA7">
      <w:pPr>
        <w:pStyle w:val="NoSpacing"/>
        <w:jc w:val="center"/>
      </w:pPr>
      <w:r w:rsidRPr="004E4FA7">
        <w:rPr>
          <w:b/>
          <w:bCs/>
          <w:u w:val="single"/>
        </w:rPr>
        <w:t>SADDLERS HEALTH CENTRE</w:t>
      </w:r>
    </w:p>
    <w:p w14:paraId="25A1FB1B" w14:textId="30937D76" w:rsidR="004E4FA7" w:rsidRDefault="004E4FA7" w:rsidP="004E4FA7">
      <w:pPr>
        <w:pStyle w:val="NoSpacing"/>
      </w:pPr>
      <w:r>
        <w:t xml:space="preserve">Dr F Mahmood and Dr </w:t>
      </w:r>
      <w:proofErr w:type="gramStart"/>
      <w:r>
        <w:t>M  Verma</w:t>
      </w:r>
      <w:proofErr w:type="gramEnd"/>
      <w:r>
        <w:t xml:space="preserve"> – </w:t>
      </w:r>
      <w:proofErr w:type="spellStart"/>
      <w:r>
        <w:t>Hatherton</w:t>
      </w:r>
      <w:proofErr w:type="spellEnd"/>
      <w:r>
        <w:t xml:space="preserve"> Medical Centre, 1 </w:t>
      </w:r>
      <w:proofErr w:type="spellStart"/>
      <w:r>
        <w:t>Hatherton</w:t>
      </w:r>
      <w:proofErr w:type="spellEnd"/>
      <w:r>
        <w:t xml:space="preserve"> St., Walsall WS1 1VB</w:t>
      </w:r>
    </w:p>
    <w:p w14:paraId="42F0B331" w14:textId="77777777" w:rsidR="004E4FA7" w:rsidRDefault="004E4FA7" w:rsidP="004E4FA7">
      <w:pPr>
        <w:pStyle w:val="NoSpacing"/>
      </w:pPr>
    </w:p>
    <w:p w14:paraId="3FD68968" w14:textId="3D7D98E6" w:rsidR="004E4FA7" w:rsidRDefault="004E4FA7" w:rsidP="004E4FA7">
      <w:pPr>
        <w:pStyle w:val="NoSpacing"/>
      </w:pPr>
      <w:r>
        <w:t>Telephone No. 0192 622326</w:t>
      </w:r>
    </w:p>
    <w:p w14:paraId="6B0F8EE3" w14:textId="77777777" w:rsidR="004E4FA7" w:rsidRDefault="004E4FA7" w:rsidP="004E4FA7">
      <w:pPr>
        <w:pStyle w:val="NoSpacing"/>
      </w:pPr>
    </w:p>
    <w:p w14:paraId="6EC63325" w14:textId="2DD32E51" w:rsidR="004E4FA7" w:rsidRDefault="004E4FA7" w:rsidP="004E4FA7">
      <w:pPr>
        <w:pStyle w:val="NoSpacing"/>
        <w:jc w:val="center"/>
        <w:rPr>
          <w:b/>
          <w:bCs/>
          <w:u w:val="single"/>
        </w:rPr>
      </w:pPr>
      <w:r>
        <w:rPr>
          <w:b/>
          <w:bCs/>
          <w:u w:val="single"/>
        </w:rPr>
        <w:t>Patient Participation Group Meeting</w:t>
      </w:r>
    </w:p>
    <w:p w14:paraId="5B78E32A" w14:textId="77822ECD" w:rsidR="004E4FA7" w:rsidRDefault="004E4FA7" w:rsidP="004E4FA7">
      <w:pPr>
        <w:pStyle w:val="NoSpacing"/>
        <w:jc w:val="center"/>
        <w:rPr>
          <w:b/>
          <w:bCs/>
          <w:u w:val="single"/>
        </w:rPr>
      </w:pPr>
      <w:r>
        <w:rPr>
          <w:b/>
          <w:bCs/>
          <w:u w:val="single"/>
        </w:rPr>
        <w:t>Tuesday 13thMay 2025, 12 noon</w:t>
      </w:r>
    </w:p>
    <w:p w14:paraId="24D11D76" w14:textId="1186CCA8" w:rsidR="004E4FA7" w:rsidRDefault="004E4FA7" w:rsidP="004E4FA7">
      <w:pPr>
        <w:pStyle w:val="NoSpacing"/>
      </w:pPr>
      <w:r>
        <w:rPr>
          <w:u w:val="single"/>
        </w:rPr>
        <w:t>In Attendance</w:t>
      </w:r>
      <w:r>
        <w:t>:</w:t>
      </w:r>
    </w:p>
    <w:p w14:paraId="13A5EC9E" w14:textId="62E91ECA" w:rsidR="004E4FA7" w:rsidRDefault="004E4FA7" w:rsidP="004E4FA7">
      <w:pPr>
        <w:pStyle w:val="NoSpacing"/>
      </w:pPr>
      <w:r>
        <w:t>CM (Practice Manager)</w:t>
      </w:r>
    </w:p>
    <w:p w14:paraId="0870D766" w14:textId="3FEED987" w:rsidR="004E4FA7" w:rsidRDefault="004E4FA7" w:rsidP="004E4FA7">
      <w:pPr>
        <w:pStyle w:val="NoSpacing"/>
      </w:pPr>
      <w:r>
        <w:t>DP (Chair)</w:t>
      </w:r>
    </w:p>
    <w:p w14:paraId="4BD1D856" w14:textId="64BD3540" w:rsidR="004E4FA7" w:rsidRDefault="004E4FA7" w:rsidP="004E4FA7">
      <w:pPr>
        <w:pStyle w:val="NoSpacing"/>
      </w:pPr>
      <w:r>
        <w:t>RI</w:t>
      </w:r>
    </w:p>
    <w:p w14:paraId="1FB793F6" w14:textId="77905917" w:rsidR="004E4FA7" w:rsidRDefault="004E4FA7" w:rsidP="004E4FA7">
      <w:pPr>
        <w:pStyle w:val="NoSpacing"/>
      </w:pPr>
      <w:r>
        <w:t>CM</w:t>
      </w:r>
    </w:p>
    <w:p w14:paraId="36B7114A" w14:textId="4D650CA3" w:rsidR="004E4FA7" w:rsidRDefault="004E4FA7" w:rsidP="004E4FA7">
      <w:pPr>
        <w:pStyle w:val="NoSpacing"/>
      </w:pPr>
      <w:r>
        <w:t>SR</w:t>
      </w:r>
    </w:p>
    <w:p w14:paraId="522DE391" w14:textId="5F1AF809" w:rsidR="004E4FA7" w:rsidRDefault="004E4FA7" w:rsidP="004E4FA7">
      <w:pPr>
        <w:pStyle w:val="NoSpacing"/>
      </w:pPr>
      <w:r>
        <w:t>HS</w:t>
      </w:r>
    </w:p>
    <w:p w14:paraId="432944CA" w14:textId="77777777" w:rsidR="004E4FA7" w:rsidRDefault="004E4FA7" w:rsidP="004E4FA7">
      <w:pPr>
        <w:pStyle w:val="NoSpacing"/>
      </w:pPr>
    </w:p>
    <w:p w14:paraId="424D50BA" w14:textId="77777777" w:rsidR="00395A3D" w:rsidRDefault="00395A3D" w:rsidP="00395A3D">
      <w:pPr>
        <w:pStyle w:val="NoSpacing"/>
        <w:numPr>
          <w:ilvl w:val="0"/>
          <w:numId w:val="4"/>
        </w:numPr>
      </w:pPr>
      <w:r>
        <w:t>The Chair welcomed everyone to the meeting.  Apologies were received from CS.</w:t>
      </w:r>
    </w:p>
    <w:p w14:paraId="5F82DB70" w14:textId="77777777" w:rsidR="00395A3D" w:rsidRDefault="00395A3D" w:rsidP="00395A3D">
      <w:pPr>
        <w:pStyle w:val="NoSpacing"/>
      </w:pPr>
    </w:p>
    <w:p w14:paraId="1CDEA187" w14:textId="77777777" w:rsidR="00395A3D" w:rsidRDefault="00395A3D" w:rsidP="00395A3D">
      <w:pPr>
        <w:pStyle w:val="NoSpacing"/>
        <w:numPr>
          <w:ilvl w:val="0"/>
          <w:numId w:val="4"/>
        </w:numPr>
      </w:pPr>
      <w:r>
        <w:t xml:space="preserve"> Notes of the meeting held on 22</w:t>
      </w:r>
      <w:r w:rsidRPr="00395A3D">
        <w:rPr>
          <w:vertAlign w:val="superscript"/>
        </w:rPr>
        <w:t>nd</w:t>
      </w:r>
      <w:r>
        <w:t xml:space="preserve"> January 2025 were accepted.  There were no matters arising which were not covered by the </w:t>
      </w:r>
      <w:proofErr w:type="gramStart"/>
      <w:r>
        <w:t>Agenda</w:t>
      </w:r>
      <w:proofErr w:type="gramEnd"/>
      <w:r>
        <w:t>.</w:t>
      </w:r>
    </w:p>
    <w:p w14:paraId="23E76EF8" w14:textId="77777777" w:rsidR="00395A3D" w:rsidRDefault="00395A3D" w:rsidP="00395A3D">
      <w:pPr>
        <w:pStyle w:val="ListParagraph"/>
      </w:pPr>
    </w:p>
    <w:p w14:paraId="686FF1CC" w14:textId="77777777" w:rsidR="007B1D73" w:rsidRDefault="00395A3D" w:rsidP="00395A3D">
      <w:pPr>
        <w:pStyle w:val="NoSpacing"/>
        <w:numPr>
          <w:ilvl w:val="0"/>
          <w:numId w:val="4"/>
        </w:numPr>
      </w:pPr>
      <w:r>
        <w:t>Further discussion took place on the Constitution, Terms of Reference and Purpose of the Group.  SR agreed to prepare a draft document to amalgamate these into one. This to be presented for consideration at the next meeting.</w:t>
      </w:r>
    </w:p>
    <w:p w14:paraId="261DB945" w14:textId="77777777" w:rsidR="007B1D73" w:rsidRDefault="007B1D73" w:rsidP="007B1D73">
      <w:pPr>
        <w:pStyle w:val="ListParagraph"/>
      </w:pPr>
    </w:p>
    <w:p w14:paraId="1766878F" w14:textId="4514E9FC" w:rsidR="007B1D73" w:rsidRDefault="007B1D73" w:rsidP="007B1D73">
      <w:pPr>
        <w:pStyle w:val="NoSpacing"/>
        <w:numPr>
          <w:ilvl w:val="0"/>
          <w:numId w:val="4"/>
        </w:numPr>
      </w:pPr>
      <w:r w:rsidRPr="007B1D73">
        <w:rPr>
          <w:u w:val="single"/>
        </w:rPr>
        <w:t>New Medical Centre update</w:t>
      </w:r>
      <w:r>
        <w:t xml:space="preserve"> – Practice Manager stated that the new signage on the outside of the building was in place (</w:t>
      </w:r>
      <w:proofErr w:type="spellStart"/>
      <w:r>
        <w:t>Hatherton</w:t>
      </w:r>
      <w:proofErr w:type="spellEnd"/>
      <w:r>
        <w:t xml:space="preserve"> Medical</w:t>
      </w:r>
      <w:r w:rsidR="00D17D0A">
        <w:t xml:space="preserve"> </w:t>
      </w:r>
      <w:r>
        <w:t xml:space="preserve">Centre). Due to the size available it had not been possible to include Saddlers Health Centre in the sign.  ANPR screens now on stands and not on the reception desk.  </w:t>
      </w:r>
    </w:p>
    <w:p w14:paraId="14A573FB" w14:textId="77777777" w:rsidR="007B1D73" w:rsidRDefault="007B1D73" w:rsidP="007B1D73">
      <w:pPr>
        <w:pStyle w:val="ListParagraph"/>
      </w:pPr>
    </w:p>
    <w:p w14:paraId="7FDB219D" w14:textId="67083FB8" w:rsidR="007B1D73" w:rsidRDefault="007B1D73" w:rsidP="007B1D73">
      <w:pPr>
        <w:pStyle w:val="NoSpacing"/>
        <w:numPr>
          <w:ilvl w:val="0"/>
          <w:numId w:val="4"/>
        </w:numPr>
      </w:pPr>
      <w:r>
        <w:rPr>
          <w:u w:val="single"/>
        </w:rPr>
        <w:t>Practice/Doctors’ Agenda Items</w:t>
      </w:r>
      <w:r w:rsidR="004B5F47">
        <w:rPr>
          <w:u w:val="single"/>
        </w:rPr>
        <w:br/>
      </w:r>
    </w:p>
    <w:p w14:paraId="16EAF9F3" w14:textId="5B2BCAA3" w:rsidR="00110705" w:rsidRDefault="00A951F8" w:rsidP="00A951F8">
      <w:pPr>
        <w:pStyle w:val="ListParagraph"/>
        <w:numPr>
          <w:ilvl w:val="0"/>
          <w:numId w:val="8"/>
        </w:numPr>
      </w:pPr>
      <w:r w:rsidRPr="00A951F8">
        <w:rPr>
          <w:u w:val="single"/>
        </w:rPr>
        <w:t>Modern General Practice</w:t>
      </w:r>
      <w:r w:rsidR="00E37E88">
        <w:rPr>
          <w:u w:val="single"/>
        </w:rPr>
        <w:t xml:space="preserve"> </w:t>
      </w:r>
      <w:r w:rsidR="00BB3ED3">
        <w:rPr>
          <w:u w:val="single"/>
        </w:rPr>
        <w:t>(MGP)</w:t>
      </w:r>
      <w:r w:rsidRPr="00A951F8">
        <w:rPr>
          <w:u w:val="single"/>
        </w:rPr>
        <w:t xml:space="preserve"> - Contacting surgery and managing appointments</w:t>
      </w:r>
      <w:r w:rsidR="003B4EFF">
        <w:rPr>
          <w:u w:val="single"/>
        </w:rPr>
        <w:br/>
      </w:r>
      <w:r w:rsidR="00EB4E35">
        <w:rPr>
          <w:u w:val="single"/>
        </w:rPr>
        <w:br/>
      </w:r>
      <w:r w:rsidRPr="00A951F8">
        <w:t>The</w:t>
      </w:r>
      <w:r>
        <w:t xml:space="preserve"> </w:t>
      </w:r>
      <w:r w:rsidRPr="00A951F8">
        <w:t>MGP audit fo</w:t>
      </w:r>
      <w:r>
        <w:t>r</w:t>
      </w:r>
      <w:r w:rsidRPr="00A951F8">
        <w:t xml:space="preserve"> the </w:t>
      </w:r>
      <w:r w:rsidR="00BB3ED3">
        <w:t>Black Country Integra</w:t>
      </w:r>
      <w:r w:rsidR="00F713EA">
        <w:t>ted Care Board (</w:t>
      </w:r>
      <w:proofErr w:type="gramStart"/>
      <w:r>
        <w:t>I</w:t>
      </w:r>
      <w:r w:rsidRPr="00A951F8">
        <w:t>CB</w:t>
      </w:r>
      <w:r w:rsidR="00F713EA">
        <w:t>)</w:t>
      </w:r>
      <w:r>
        <w:t xml:space="preserve">  had</w:t>
      </w:r>
      <w:proofErr w:type="gramEnd"/>
      <w:r>
        <w:t xml:space="preserve"> been completed and passed off.  </w:t>
      </w:r>
      <w:r w:rsidR="00110705">
        <w:t xml:space="preserve">The </w:t>
      </w:r>
      <w:r w:rsidR="00425696">
        <w:t>practice to</w:t>
      </w:r>
      <w:r w:rsidR="00110705">
        <w:t xml:space="preserve"> introduce a call back function for the telephones </w:t>
      </w:r>
      <w:r w:rsidR="00063F90">
        <w:t xml:space="preserve">10 am to 4 pm for non-urgent cases </w:t>
      </w:r>
      <w:r w:rsidR="00110705">
        <w:t>and an update</w:t>
      </w:r>
      <w:r w:rsidR="00FE1412">
        <w:t xml:space="preserve"> would </w:t>
      </w:r>
      <w:proofErr w:type="gramStart"/>
      <w:r w:rsidR="00FE1412">
        <w:t xml:space="preserve">be </w:t>
      </w:r>
      <w:r w:rsidR="00110705">
        <w:t xml:space="preserve"> given</w:t>
      </w:r>
      <w:proofErr w:type="gramEnd"/>
      <w:r w:rsidR="00110705">
        <w:t xml:space="preserve"> as soon as there</w:t>
      </w:r>
      <w:r w:rsidR="00FE1412">
        <w:t xml:space="preserve"> wa</w:t>
      </w:r>
      <w:r w:rsidR="00110705">
        <w:t>s an installation date.  The surgery had been put through as one of the best practices for implementing modern general practice along with monitoring and actioning of demand and capacity</w:t>
      </w:r>
      <w:r w:rsidR="00746B7F">
        <w:t>.</w:t>
      </w:r>
    </w:p>
    <w:p w14:paraId="3217E925" w14:textId="77777777" w:rsidR="00096B1F" w:rsidRDefault="00FB7F18" w:rsidP="00443A07">
      <w:pPr>
        <w:pStyle w:val="NoSpacing"/>
        <w:ind w:left="1440"/>
      </w:pPr>
      <w:r>
        <w:t>T</w:t>
      </w:r>
      <w:r w:rsidR="00110705">
        <w:t xml:space="preserve">he practice </w:t>
      </w:r>
      <w:r w:rsidR="00063F90">
        <w:t xml:space="preserve">is required to offer total appointments of 311 per </w:t>
      </w:r>
      <w:proofErr w:type="gramStart"/>
      <w:r w:rsidR="00063F90">
        <w:t>thousand  patients</w:t>
      </w:r>
      <w:proofErr w:type="gramEnd"/>
      <w:r w:rsidR="00063F90">
        <w:t xml:space="preserve"> = 1,244</w:t>
      </w:r>
      <w:r w:rsidR="009E35A5">
        <w:t>,</w:t>
      </w:r>
      <w:r w:rsidR="00063F90">
        <w:t xml:space="preserve"> Saddlers</w:t>
      </w:r>
      <w:r w:rsidR="00F64ACC">
        <w:t xml:space="preserve"> Health C</w:t>
      </w:r>
      <w:r w:rsidR="00145D22">
        <w:t>entre (H</w:t>
      </w:r>
      <w:r w:rsidR="00E90E81">
        <w:t>C)</w:t>
      </w:r>
      <w:r w:rsidR="00063F90">
        <w:t xml:space="preserve"> provides 2,437</w:t>
      </w:r>
      <w:r w:rsidR="0080736F">
        <w:t>.</w:t>
      </w:r>
      <w:r w:rsidR="00C565CA">
        <w:br/>
      </w:r>
      <w:r w:rsidR="00063F90">
        <w:t>GP appointments required 123 per thousand = 492</w:t>
      </w:r>
      <w:r w:rsidR="00E90E81">
        <w:t>,</w:t>
      </w:r>
      <w:r w:rsidR="00063F90">
        <w:t xml:space="preserve"> Saddlers </w:t>
      </w:r>
      <w:r w:rsidR="00715B77">
        <w:t xml:space="preserve">HC </w:t>
      </w:r>
      <w:r w:rsidR="00063F90">
        <w:t>provides 963</w:t>
      </w:r>
      <w:r w:rsidR="00F45717">
        <w:t>.</w:t>
      </w:r>
      <w:r w:rsidR="00F45717">
        <w:br/>
      </w:r>
      <w:r w:rsidR="00850E83">
        <w:t>S</w:t>
      </w:r>
      <w:r w:rsidR="00063F90">
        <w:t>ame day appointments required 105 per thousand = 420</w:t>
      </w:r>
      <w:r w:rsidR="00715B77">
        <w:t>,</w:t>
      </w:r>
      <w:r w:rsidR="00063F90">
        <w:t xml:space="preserve"> Saddlers</w:t>
      </w:r>
      <w:r w:rsidR="00715B77">
        <w:t xml:space="preserve"> HC</w:t>
      </w:r>
      <w:r w:rsidR="00063F90">
        <w:t xml:space="preserve"> provides 822</w:t>
      </w:r>
      <w:r w:rsidR="00FE1412">
        <w:t>.</w:t>
      </w:r>
    </w:p>
    <w:p w14:paraId="2D14A903" w14:textId="2EDB6755" w:rsidR="00FE1412" w:rsidRDefault="00850E83" w:rsidP="00443A07">
      <w:pPr>
        <w:pStyle w:val="NoSpacing"/>
        <w:ind w:left="1440"/>
      </w:pPr>
      <w:r>
        <w:br/>
      </w:r>
      <w:r w:rsidR="009D6F7D">
        <w:t>T</w:t>
      </w:r>
      <w:r w:rsidR="00063F90">
        <w:t>he Director of Primary Care</w:t>
      </w:r>
      <w:r w:rsidR="009D6F7D">
        <w:t xml:space="preserve"> </w:t>
      </w:r>
      <w:r w:rsidR="00E8033B">
        <w:t xml:space="preserve">had thanked Black Country </w:t>
      </w:r>
      <w:r w:rsidR="00962C01">
        <w:t>p</w:t>
      </w:r>
      <w:r w:rsidR="00E8033B">
        <w:t>ractices</w:t>
      </w:r>
      <w:r w:rsidR="00962C01">
        <w:t xml:space="preserve"> for their ha</w:t>
      </w:r>
      <w:r w:rsidR="0021205A">
        <w:t>r</w:t>
      </w:r>
      <w:r w:rsidR="00962C01">
        <w:t xml:space="preserve">d </w:t>
      </w:r>
      <w:r w:rsidR="00962C01">
        <w:lastRenderedPageBreak/>
        <w:t xml:space="preserve">work and commitment to </w:t>
      </w:r>
      <w:proofErr w:type="gramStart"/>
      <w:r w:rsidR="00962C01">
        <w:t xml:space="preserve">providing </w:t>
      </w:r>
      <w:r w:rsidR="00503114">
        <w:t xml:space="preserve"> impressive</w:t>
      </w:r>
      <w:proofErr w:type="gramEnd"/>
      <w:r w:rsidR="00503114">
        <w:t xml:space="preserve"> responses to</w:t>
      </w:r>
      <w:r w:rsidR="0043536D">
        <w:t xml:space="preserve"> </w:t>
      </w:r>
      <w:proofErr w:type="spellStart"/>
      <w:proofErr w:type="gramStart"/>
      <w:r w:rsidR="00503114">
        <w:t>patient</w:t>
      </w:r>
      <w:r w:rsidR="00051435">
        <w:t>s</w:t>
      </w:r>
      <w:proofErr w:type="spellEnd"/>
      <w:r w:rsidR="00503114">
        <w:t xml:space="preserve">  needs</w:t>
      </w:r>
      <w:proofErr w:type="gramEnd"/>
      <w:r w:rsidR="00503114">
        <w:t xml:space="preserve">. </w:t>
      </w:r>
      <w:r w:rsidR="00FE1412">
        <w:t xml:space="preserve"> Signposting 391 patients to other services from 1</w:t>
      </w:r>
      <w:r w:rsidR="00FE1412" w:rsidRPr="00FE1412">
        <w:rPr>
          <w:vertAlign w:val="superscript"/>
        </w:rPr>
        <w:t>st</w:t>
      </w:r>
      <w:r w:rsidR="00FE1412">
        <w:t xml:space="preserve"> April 2024 to 1</w:t>
      </w:r>
      <w:r w:rsidR="00FE1412" w:rsidRPr="00FE1412">
        <w:rPr>
          <w:vertAlign w:val="superscript"/>
        </w:rPr>
        <w:t>st</w:t>
      </w:r>
      <w:r w:rsidR="00FE1412">
        <w:t xml:space="preserve"> April </w:t>
      </w:r>
      <w:proofErr w:type="gramStart"/>
      <w:r w:rsidR="00FE1412">
        <w:t>2025  has</w:t>
      </w:r>
      <w:proofErr w:type="gramEnd"/>
      <w:r w:rsidR="00FE1412">
        <w:t xml:space="preserve"> saved GP appointments for minor illnesses, eye problems etc.</w:t>
      </w:r>
    </w:p>
    <w:p w14:paraId="3E74A384" w14:textId="77777777" w:rsidR="000250FF" w:rsidRDefault="000250FF" w:rsidP="00110705">
      <w:pPr>
        <w:ind w:left="1440"/>
      </w:pPr>
    </w:p>
    <w:p w14:paraId="73CACC5A" w14:textId="2C2910C2" w:rsidR="009F36AD" w:rsidRDefault="004F25A0" w:rsidP="00110705">
      <w:pPr>
        <w:ind w:left="1440"/>
      </w:pPr>
      <w:r>
        <w:t xml:space="preserve">The practice has </w:t>
      </w:r>
      <w:r w:rsidR="00813576">
        <w:t>4,800 patients (CM to</w:t>
      </w:r>
      <w:r w:rsidR="00807AEA">
        <w:t xml:space="preserve"> </w:t>
      </w:r>
      <w:r w:rsidR="00813576">
        <w:t xml:space="preserve">check what the </w:t>
      </w:r>
      <w:proofErr w:type="gramStart"/>
      <w:r w:rsidR="00813576">
        <w:t>maximum  number</w:t>
      </w:r>
      <w:proofErr w:type="gramEnd"/>
      <w:r w:rsidR="00813576">
        <w:t xml:space="preserve"> is)</w:t>
      </w:r>
      <w:r w:rsidR="00807AEA">
        <w:t>.</w:t>
      </w:r>
    </w:p>
    <w:p w14:paraId="15BC8B83" w14:textId="2D0CECCE" w:rsidR="00807AEA" w:rsidRDefault="000250FF" w:rsidP="00DE153A">
      <w:pPr>
        <w:pStyle w:val="NoSpacing"/>
        <w:ind w:left="720" w:firstLine="720"/>
      </w:pPr>
      <w:r>
        <w:t>S</w:t>
      </w:r>
      <w:r w:rsidR="00807AEA">
        <w:t>ervices</w:t>
      </w:r>
      <w:r w:rsidR="00864B41">
        <w:t xml:space="preserve"> are also</w:t>
      </w:r>
      <w:r w:rsidR="0079700A">
        <w:t xml:space="preserve"> </w:t>
      </w:r>
      <w:r w:rsidR="00864B41">
        <w:t xml:space="preserve">provided </w:t>
      </w:r>
      <w:r>
        <w:t>by</w:t>
      </w:r>
      <w:r w:rsidR="00864B41">
        <w:t xml:space="preserve"> a Nurse</w:t>
      </w:r>
      <w:r w:rsidR="003965BA">
        <w:t xml:space="preserve"> p</w:t>
      </w:r>
      <w:r w:rsidR="00864B41">
        <w:t xml:space="preserve">ractitioner and a Locom </w:t>
      </w:r>
      <w:r w:rsidR="00AF1671">
        <w:t>G</w:t>
      </w:r>
      <w:r w:rsidR="00864B41">
        <w:t>P</w:t>
      </w:r>
      <w:r w:rsidR="00AF1671">
        <w:t xml:space="preserve"> working</w:t>
      </w:r>
    </w:p>
    <w:p w14:paraId="67027F8A" w14:textId="57913384" w:rsidR="00AF1671" w:rsidRDefault="009B34EB" w:rsidP="00110705">
      <w:pPr>
        <w:ind w:left="1440"/>
      </w:pPr>
      <w:r>
        <w:t>Wednesdays pm</w:t>
      </w:r>
      <w:r w:rsidR="00267414">
        <w:t xml:space="preserve"> and Thursdays am</w:t>
      </w:r>
      <w:r w:rsidR="005A7E52">
        <w:t xml:space="preserve">. Rapid response </w:t>
      </w:r>
      <w:r w:rsidR="00B01515">
        <w:t xml:space="preserve">team </w:t>
      </w:r>
      <w:r w:rsidR="005A7E52">
        <w:t>has now moved to Pinfold</w:t>
      </w:r>
      <w:r w:rsidR="00221E34">
        <w:t>.</w:t>
      </w:r>
    </w:p>
    <w:p w14:paraId="046C6DF3" w14:textId="4ADDC984" w:rsidR="00397C28" w:rsidRDefault="00FE1412" w:rsidP="00836D6B">
      <w:pPr>
        <w:pStyle w:val="NoSpacing"/>
        <w:ind w:left="1440"/>
      </w:pPr>
      <w:r>
        <w:t>Health Watch results were added to the website.  There were a few recommendations from thi</w:t>
      </w:r>
      <w:r w:rsidR="00FE1C44">
        <w:t>s</w:t>
      </w:r>
      <w:r>
        <w:t xml:space="preserve"> which the Practice Manager is working </w:t>
      </w:r>
      <w:proofErr w:type="gramStart"/>
      <w:r>
        <w:t>through</w:t>
      </w:r>
      <w:proofErr w:type="gramEnd"/>
      <w:r>
        <w:t xml:space="preserve"> and these will be actioned by the end of June 2025.</w:t>
      </w:r>
    </w:p>
    <w:p w14:paraId="1C23DBBB" w14:textId="6B519B31" w:rsidR="00397C28" w:rsidRDefault="00397C28" w:rsidP="00110705">
      <w:pPr>
        <w:ind w:left="1440"/>
      </w:pPr>
      <w:r>
        <w:t>The NHS digital champion (TP) will attend a series of training sessions with the ICB and when fully competent this will be displayed via the website and in the surgery for any patient who requires help or support with the app, this is due to end in September 2025.</w:t>
      </w:r>
    </w:p>
    <w:p w14:paraId="56A2025B" w14:textId="060A2077" w:rsidR="00397C28" w:rsidRPr="00880FBF" w:rsidRDefault="00397C28" w:rsidP="00397C28">
      <w:pPr>
        <w:pStyle w:val="ListParagraph"/>
        <w:numPr>
          <w:ilvl w:val="0"/>
          <w:numId w:val="8"/>
        </w:numPr>
      </w:pPr>
      <w:r>
        <w:rPr>
          <w:u w:val="single"/>
        </w:rPr>
        <w:t>GP Survey Results July 2024 – Action Plan</w:t>
      </w:r>
    </w:p>
    <w:p w14:paraId="09927F98" w14:textId="575D8FD6" w:rsidR="00EA5373" w:rsidRDefault="00880FBF" w:rsidP="00EA073F">
      <w:pPr>
        <w:pStyle w:val="NoSpacing"/>
        <w:ind w:left="1440"/>
      </w:pPr>
      <w:r>
        <w:t xml:space="preserve">Details were given of the </w:t>
      </w:r>
      <w:r w:rsidR="00FA3388">
        <w:t>questions included in the Survey</w:t>
      </w:r>
      <w:r w:rsidR="00327A4C">
        <w:t xml:space="preserve"> </w:t>
      </w:r>
      <w:r w:rsidR="009B0A28">
        <w:t>(</w:t>
      </w:r>
      <w:r w:rsidR="00327A4C">
        <w:t>which ended on 28</w:t>
      </w:r>
      <w:r w:rsidR="00327A4C" w:rsidRPr="00327A4C">
        <w:rPr>
          <w:vertAlign w:val="superscript"/>
        </w:rPr>
        <w:t>th</w:t>
      </w:r>
      <w:r w:rsidR="00327A4C">
        <w:t xml:space="preserve"> February 202</w:t>
      </w:r>
      <w:r w:rsidR="000551F5">
        <w:t>5</w:t>
      </w:r>
      <w:r w:rsidR="009B0A28">
        <w:t>)</w:t>
      </w:r>
      <w:r w:rsidR="00395F10">
        <w:t xml:space="preserve"> and the responses </w:t>
      </w:r>
      <w:r w:rsidR="00010A1F">
        <w:t xml:space="preserve">given. There was nothing requiring urgent action and </w:t>
      </w:r>
      <w:r w:rsidR="00260074">
        <w:t>p</w:t>
      </w:r>
      <w:r w:rsidR="00010A1F">
        <w:t>atients were</w:t>
      </w:r>
      <w:r w:rsidR="00260074">
        <w:t xml:space="preserve"> generally positive in their responses</w:t>
      </w:r>
      <w:r w:rsidR="006F3381">
        <w:t xml:space="preserve"> with them being happy to recommen</w:t>
      </w:r>
      <w:r w:rsidR="00B075CC">
        <w:t>d</w:t>
      </w:r>
      <w:r w:rsidR="006F3381">
        <w:t xml:space="preserve"> the practice to family</w:t>
      </w:r>
      <w:r w:rsidR="006E6670">
        <w:t xml:space="preserve"> </w:t>
      </w:r>
      <w:r w:rsidR="006F3381">
        <w:t>and friends.</w:t>
      </w:r>
      <w:r w:rsidR="006E6670">
        <w:t xml:space="preserve">  </w:t>
      </w:r>
      <w:r w:rsidR="004856BA">
        <w:t xml:space="preserve">The practice would continue </w:t>
      </w:r>
      <w:r w:rsidR="00D5330F">
        <w:t xml:space="preserve">to review the demand and capacity from the telephone data to ensure enough cover from reception on the phones.  </w:t>
      </w:r>
      <w:r w:rsidR="009A3DFB">
        <w:t>There is a message on the telephone system for patient</w:t>
      </w:r>
      <w:r w:rsidR="00432B57">
        <w:t xml:space="preserve">s to </w:t>
      </w:r>
      <w:r w:rsidR="00F43754">
        <w:t>ring after 10 am for results and routine questions.</w:t>
      </w:r>
      <w:r w:rsidR="00097470">
        <w:t xml:space="preserve"> </w:t>
      </w:r>
      <w:r w:rsidR="00F43754">
        <w:t xml:space="preserve">CM </w:t>
      </w:r>
      <w:r w:rsidR="00097470">
        <w:t xml:space="preserve">to ensure that the online </w:t>
      </w:r>
      <w:proofErr w:type="spellStart"/>
      <w:r w:rsidR="00097470">
        <w:t>a</w:t>
      </w:r>
      <w:r w:rsidR="00F20969">
        <w:t>ccurex</w:t>
      </w:r>
      <w:proofErr w:type="spellEnd"/>
      <w:r w:rsidR="00F20969">
        <w:t xml:space="preserve"> is well promoted to</w:t>
      </w:r>
      <w:r w:rsidR="00281197">
        <w:t xml:space="preserve"> </w:t>
      </w:r>
      <w:r w:rsidR="00FA389E">
        <w:t>e</w:t>
      </w:r>
      <w:r w:rsidR="008C253D">
        <w:t>nsure routine appointments are</w:t>
      </w:r>
      <w:r w:rsidR="00DA2380">
        <w:t xml:space="preserve"> </w:t>
      </w:r>
      <w:r w:rsidR="008C253D">
        <w:t>requested online for</w:t>
      </w:r>
      <w:r w:rsidR="00DA2380">
        <w:t xml:space="preserve"> those patients who are able.  </w:t>
      </w:r>
      <w:r w:rsidR="003A06F5">
        <w:t>There are</w:t>
      </w:r>
      <w:r w:rsidR="00A23147">
        <w:t xml:space="preserve"> routine appointments available to book via the NHS app </w:t>
      </w:r>
      <w:proofErr w:type="gramStart"/>
      <w:r w:rsidR="00A23147">
        <w:t>and</w:t>
      </w:r>
      <w:r w:rsidR="004B1451">
        <w:t xml:space="preserve"> also</w:t>
      </w:r>
      <w:proofErr w:type="gramEnd"/>
      <w:r w:rsidR="004B1451">
        <w:t xml:space="preserve"> walk in appointments for those patients who have hearing difficulties. </w:t>
      </w:r>
      <w:r w:rsidR="00416BCA">
        <w:t xml:space="preserve"> These audits will monitor only those patients who are</w:t>
      </w:r>
      <w:r w:rsidR="004E3F4B">
        <w:t xml:space="preserve"> </w:t>
      </w:r>
      <w:r w:rsidR="004C3368">
        <w:t xml:space="preserve">calling in on the day </w:t>
      </w:r>
      <w:r w:rsidR="001C0E08">
        <w:t>for urgent reasons only.</w:t>
      </w:r>
      <w:r w:rsidR="00AC5F61">
        <w:t xml:space="preserve">  CM to ensure that contacting your GP </w:t>
      </w:r>
      <w:proofErr w:type="gramStart"/>
      <w:r w:rsidR="00AC5F61">
        <w:t>on line</w:t>
      </w:r>
      <w:proofErr w:type="gramEnd"/>
      <w:r w:rsidR="00AC5F61">
        <w:t xml:space="preserve"> is promoted f</w:t>
      </w:r>
      <w:r w:rsidR="00794CAF">
        <w:t>u</w:t>
      </w:r>
      <w:r w:rsidR="00AC5F61">
        <w:t>rther with patients</w:t>
      </w:r>
      <w:r w:rsidR="003375B9">
        <w:t xml:space="preserve"> via telephone recordings, website, posters in the waiting room</w:t>
      </w:r>
      <w:r w:rsidR="00755D63">
        <w:t xml:space="preserve">, TV screens </w:t>
      </w:r>
      <w:proofErr w:type="gramStart"/>
      <w:r w:rsidR="00755D63">
        <w:t>and also</w:t>
      </w:r>
      <w:proofErr w:type="gramEnd"/>
      <w:r w:rsidR="00755D63">
        <w:t xml:space="preserve"> sending text messages to all patients to advi</w:t>
      </w:r>
      <w:r w:rsidR="00656938">
        <w:t>s</w:t>
      </w:r>
      <w:r w:rsidR="00755D63">
        <w:t>e of this service</w:t>
      </w:r>
      <w:r w:rsidR="006B0E7F">
        <w:t xml:space="preserve">. </w:t>
      </w:r>
      <w:r w:rsidR="00BE4541">
        <w:t>R</w:t>
      </w:r>
      <w:r w:rsidR="00F41D36">
        <w:t>eception staff to</w:t>
      </w:r>
      <w:r w:rsidR="00B91341">
        <w:t xml:space="preserve"> also promote this verbally when speaking to patients.</w:t>
      </w:r>
      <w:r w:rsidR="006422D4">
        <w:t xml:space="preserve"> </w:t>
      </w:r>
      <w:r w:rsidR="00C25B7D">
        <w:t>Partic</w:t>
      </w:r>
      <w:r w:rsidR="00010761">
        <w:t>i</w:t>
      </w:r>
      <w:r w:rsidR="00C25B7D">
        <w:t>pation in next year’s Questionna</w:t>
      </w:r>
      <w:r w:rsidR="007412BC">
        <w:t>i</w:t>
      </w:r>
      <w:r w:rsidR="00C25B7D">
        <w:t>re</w:t>
      </w:r>
      <w:r w:rsidR="007412BC">
        <w:t xml:space="preserve"> will need to be</w:t>
      </w:r>
      <w:r w:rsidR="002A2DD9">
        <w:t xml:space="preserve"> further</w:t>
      </w:r>
      <w:r w:rsidR="007412BC">
        <w:t xml:space="preserve"> promoted</w:t>
      </w:r>
      <w:r w:rsidR="008E7B50">
        <w:t>.</w:t>
      </w:r>
    </w:p>
    <w:p w14:paraId="2142E4B0" w14:textId="1C3DCA9C" w:rsidR="001172C9" w:rsidRDefault="005B73B1" w:rsidP="00EA073F">
      <w:pPr>
        <w:pStyle w:val="NoSpacing"/>
        <w:ind w:left="1440"/>
      </w:pPr>
      <w:r>
        <w:t xml:space="preserve"> </w:t>
      </w:r>
      <w:r w:rsidR="00BE4541">
        <w:t xml:space="preserve"> </w:t>
      </w:r>
      <w:r w:rsidR="00F41D36">
        <w:t xml:space="preserve"> </w:t>
      </w:r>
    </w:p>
    <w:p w14:paraId="176C7DA0" w14:textId="41ABE3FB" w:rsidR="00397C28" w:rsidRDefault="00EA5373" w:rsidP="00397C28">
      <w:pPr>
        <w:pStyle w:val="ListParagraph"/>
        <w:numPr>
          <w:ilvl w:val="0"/>
          <w:numId w:val="8"/>
        </w:numPr>
      </w:pPr>
      <w:r>
        <w:rPr>
          <w:u w:val="single"/>
        </w:rPr>
        <w:t>Pharmacy First</w:t>
      </w:r>
    </w:p>
    <w:p w14:paraId="36C83574" w14:textId="01C7F241" w:rsidR="00703653" w:rsidRDefault="00703653" w:rsidP="00511684">
      <w:pPr>
        <w:pStyle w:val="NoSpacing"/>
        <w:ind w:left="1440"/>
      </w:pPr>
      <w:r>
        <w:t xml:space="preserve">More services are now being provided </w:t>
      </w:r>
      <w:r w:rsidR="009D52ED">
        <w:t>to patients for minor ill</w:t>
      </w:r>
      <w:r w:rsidR="00DD6FBD">
        <w:t>ness</w:t>
      </w:r>
      <w:r w:rsidR="009D52ED">
        <w:t>e</w:t>
      </w:r>
      <w:r w:rsidR="00DD6FBD">
        <w:t xml:space="preserve">s and </w:t>
      </w:r>
      <w:proofErr w:type="gramStart"/>
      <w:r w:rsidR="00DD6FBD">
        <w:t>advice</w:t>
      </w:r>
      <w:proofErr w:type="gramEnd"/>
      <w:r w:rsidR="00703C31">
        <w:t xml:space="preserve"> and this</w:t>
      </w:r>
      <w:r w:rsidR="00511684">
        <w:t xml:space="preserve"> will continue to be signposted.</w:t>
      </w:r>
    </w:p>
    <w:p w14:paraId="15DEC769" w14:textId="77777777" w:rsidR="009C61BE" w:rsidRDefault="009C61BE" w:rsidP="009C61BE">
      <w:pPr>
        <w:pStyle w:val="NoSpacing"/>
        <w:ind w:left="720" w:firstLine="720"/>
      </w:pPr>
    </w:p>
    <w:p w14:paraId="4D5799F2" w14:textId="6C2F7AB6" w:rsidR="009C61BE" w:rsidRDefault="00FA4AAA" w:rsidP="009C61BE">
      <w:pPr>
        <w:pStyle w:val="NoSpacing"/>
        <w:numPr>
          <w:ilvl w:val="0"/>
          <w:numId w:val="8"/>
        </w:numPr>
        <w:rPr>
          <w:u w:val="single"/>
        </w:rPr>
      </w:pPr>
      <w:r w:rsidRPr="00185500">
        <w:rPr>
          <w:u w:val="single"/>
        </w:rPr>
        <w:t>Staffing Levels and Training</w:t>
      </w:r>
    </w:p>
    <w:p w14:paraId="48A8F34D" w14:textId="57931307" w:rsidR="0043527C" w:rsidRDefault="00B17BB0" w:rsidP="007A51DF">
      <w:pPr>
        <w:pStyle w:val="NoSpacing"/>
        <w:ind w:left="1440"/>
      </w:pPr>
      <w:r>
        <w:br/>
      </w:r>
      <w:r w:rsidR="001B5632">
        <w:t xml:space="preserve">Staffing levels were maintained, with one member </w:t>
      </w:r>
      <w:r w:rsidR="003340E1">
        <w:t>of the reception team</w:t>
      </w:r>
      <w:r w:rsidR="00D05805">
        <w:t xml:space="preserve"> due</w:t>
      </w:r>
      <w:r w:rsidR="003340E1">
        <w:t xml:space="preserve"> to return </w:t>
      </w:r>
      <w:r w:rsidR="00DB48A7">
        <w:t xml:space="preserve">in August </w:t>
      </w:r>
      <w:r w:rsidR="003340E1">
        <w:t>from maternity leave</w:t>
      </w:r>
      <w:r w:rsidR="00DB48A7">
        <w:t xml:space="preserve">. </w:t>
      </w:r>
      <w:r w:rsidR="00C001B9">
        <w:t xml:space="preserve">Mandatory training to continue with one member of staff </w:t>
      </w:r>
      <w:r w:rsidR="00374AE5">
        <w:t>having be</w:t>
      </w:r>
      <w:r w:rsidR="00036D67">
        <w:t>e</w:t>
      </w:r>
      <w:r w:rsidR="00374AE5">
        <w:t>n on training for visu</w:t>
      </w:r>
      <w:r w:rsidR="00172608">
        <w:t xml:space="preserve">ally impaired and </w:t>
      </w:r>
      <w:proofErr w:type="gramStart"/>
      <w:r w:rsidR="00172608">
        <w:t>hearing impaired</w:t>
      </w:r>
      <w:proofErr w:type="gramEnd"/>
      <w:r w:rsidR="00172608">
        <w:t xml:space="preserve"> patients. More information will be</w:t>
      </w:r>
      <w:r w:rsidR="00350599">
        <w:t xml:space="preserve"> </w:t>
      </w:r>
      <w:r w:rsidR="00950356">
        <w:t>feedback</w:t>
      </w:r>
      <w:r w:rsidR="00350599">
        <w:t xml:space="preserve"> at the next meeting as to what changes have been put in place from this training/learni</w:t>
      </w:r>
      <w:r w:rsidR="00C932C0">
        <w:t>n</w:t>
      </w:r>
      <w:r w:rsidR="0043527C">
        <w:t>g.</w:t>
      </w:r>
    </w:p>
    <w:p w14:paraId="759FA733" w14:textId="79F51EE4" w:rsidR="005811AB" w:rsidRDefault="005811AB">
      <w:r>
        <w:br w:type="page"/>
      </w:r>
    </w:p>
    <w:p w14:paraId="04CF2AF2" w14:textId="741B2671" w:rsidR="00F67266" w:rsidRPr="007A51DF" w:rsidRDefault="0043527C" w:rsidP="007A51DF">
      <w:pPr>
        <w:pStyle w:val="NoSpacing"/>
        <w:numPr>
          <w:ilvl w:val="0"/>
          <w:numId w:val="8"/>
        </w:numPr>
        <w:rPr>
          <w:u w:val="single"/>
        </w:rPr>
      </w:pPr>
      <w:r>
        <w:rPr>
          <w:u w:val="single"/>
        </w:rPr>
        <w:lastRenderedPageBreak/>
        <w:t>W</w:t>
      </w:r>
      <w:r w:rsidR="00AB4BD2">
        <w:rPr>
          <w:u w:val="single"/>
        </w:rPr>
        <w:t>e</w:t>
      </w:r>
      <w:r w:rsidR="00FC4551" w:rsidRPr="003D45D2">
        <w:rPr>
          <w:u w:val="single"/>
        </w:rPr>
        <w:t>bsite</w:t>
      </w:r>
    </w:p>
    <w:p w14:paraId="4E08D0B5" w14:textId="77777777" w:rsidR="00F67266" w:rsidRPr="007A51DF" w:rsidRDefault="00F67266" w:rsidP="000A53AD">
      <w:pPr>
        <w:pStyle w:val="NoSpacing"/>
        <w:ind w:left="1440"/>
        <w:rPr>
          <w:u w:val="single"/>
        </w:rPr>
      </w:pPr>
    </w:p>
    <w:p w14:paraId="23C81DE1" w14:textId="4F61150A" w:rsidR="00B65D2C" w:rsidRDefault="00753FA8" w:rsidP="000A53AD">
      <w:pPr>
        <w:pStyle w:val="NoSpacing"/>
        <w:ind w:left="1440"/>
      </w:pPr>
      <w:r>
        <w:t>There have been no changes to the Website.</w:t>
      </w:r>
      <w:r w:rsidR="00E91B49">
        <w:tab/>
      </w:r>
    </w:p>
    <w:p w14:paraId="2A7CC738" w14:textId="77777777" w:rsidR="00F643D8" w:rsidRDefault="00F643D8" w:rsidP="00B65D2C">
      <w:pPr>
        <w:pStyle w:val="NoSpacing"/>
        <w:ind w:left="720"/>
      </w:pPr>
    </w:p>
    <w:p w14:paraId="37D6177B" w14:textId="18A00C91" w:rsidR="004269CB" w:rsidRDefault="004269CB" w:rsidP="00FD2866">
      <w:pPr>
        <w:pStyle w:val="NoSpacing"/>
      </w:pPr>
    </w:p>
    <w:p w14:paraId="64D77BFF" w14:textId="058968A4" w:rsidR="00821486" w:rsidRPr="00CA65D8" w:rsidRDefault="00CD6684" w:rsidP="00821486">
      <w:pPr>
        <w:pStyle w:val="NoSpacing"/>
        <w:numPr>
          <w:ilvl w:val="0"/>
          <w:numId w:val="4"/>
        </w:numPr>
      </w:pPr>
      <w:r>
        <w:rPr>
          <w:u w:val="single"/>
        </w:rPr>
        <w:t>PPG membership recruitment</w:t>
      </w:r>
    </w:p>
    <w:p w14:paraId="32D792FC" w14:textId="77777777" w:rsidR="00CA65D8" w:rsidRDefault="00CA65D8" w:rsidP="00CA65D8">
      <w:pPr>
        <w:pStyle w:val="NoSpacing"/>
        <w:ind w:left="720"/>
      </w:pPr>
    </w:p>
    <w:p w14:paraId="64B9E7A4" w14:textId="6C87A9F0" w:rsidR="00CD6684" w:rsidRDefault="00EA0A84" w:rsidP="00EA0A84">
      <w:pPr>
        <w:pStyle w:val="NoSpacing"/>
        <w:ind w:left="720"/>
      </w:pPr>
      <w:r>
        <w:t>Despite further effort</w:t>
      </w:r>
      <w:r w:rsidR="00FB2452">
        <w:t xml:space="preserve">s there are no </w:t>
      </w:r>
      <w:r w:rsidR="005D350C">
        <w:t>recruitments</w:t>
      </w:r>
    </w:p>
    <w:p w14:paraId="34F8042A" w14:textId="77777777" w:rsidR="005D350C" w:rsidRDefault="005D350C" w:rsidP="00EA0A84">
      <w:pPr>
        <w:pStyle w:val="NoSpacing"/>
        <w:ind w:left="720"/>
      </w:pPr>
    </w:p>
    <w:p w14:paraId="7A691075" w14:textId="77777777" w:rsidR="0027687B" w:rsidRDefault="0027687B" w:rsidP="00EA0A84">
      <w:pPr>
        <w:pStyle w:val="NoSpacing"/>
        <w:ind w:left="720"/>
      </w:pPr>
    </w:p>
    <w:p w14:paraId="739A23A0" w14:textId="6584E38E" w:rsidR="005D350C" w:rsidRDefault="0027687B" w:rsidP="0027687B">
      <w:pPr>
        <w:pStyle w:val="NoSpacing"/>
        <w:numPr>
          <w:ilvl w:val="0"/>
          <w:numId w:val="4"/>
        </w:numPr>
      </w:pPr>
      <w:r>
        <w:rPr>
          <w:u w:val="single"/>
        </w:rPr>
        <w:t>DNA</w:t>
      </w:r>
      <w:r w:rsidR="00582AA5">
        <w:rPr>
          <w:u w:val="single"/>
        </w:rPr>
        <w:t xml:space="preserve"> Latest</w:t>
      </w:r>
      <w:r>
        <w:rPr>
          <w:u w:val="single"/>
        </w:rPr>
        <w:t xml:space="preserve"> Statistics</w:t>
      </w:r>
    </w:p>
    <w:p w14:paraId="654CFFF4" w14:textId="77777777" w:rsidR="00B76235" w:rsidRDefault="00B76235" w:rsidP="00B76235">
      <w:pPr>
        <w:pStyle w:val="NoSpacing"/>
        <w:ind w:left="720"/>
      </w:pPr>
    </w:p>
    <w:p w14:paraId="362A3EC6" w14:textId="0BEF735B" w:rsidR="00B76235" w:rsidRDefault="00B76235" w:rsidP="00B76235">
      <w:pPr>
        <w:pStyle w:val="NoSpacing"/>
        <w:ind w:left="720"/>
      </w:pPr>
      <w:r>
        <w:t>1 month 337</w:t>
      </w:r>
    </w:p>
    <w:p w14:paraId="5383BE3B" w14:textId="069DEB96" w:rsidR="00B76235" w:rsidRDefault="00B76235" w:rsidP="00B76235">
      <w:pPr>
        <w:pStyle w:val="NoSpacing"/>
        <w:ind w:left="720"/>
      </w:pPr>
      <w:r>
        <w:t>3 months 934</w:t>
      </w:r>
    </w:p>
    <w:p w14:paraId="4CD63B42" w14:textId="6F34097C" w:rsidR="00B76235" w:rsidRDefault="00632F95" w:rsidP="00B76235">
      <w:pPr>
        <w:pStyle w:val="NoSpacing"/>
        <w:ind w:left="720"/>
      </w:pPr>
      <w:r>
        <w:t>6 months 1435</w:t>
      </w:r>
    </w:p>
    <w:p w14:paraId="166D0397" w14:textId="5D40D463" w:rsidR="00632F95" w:rsidRDefault="00632F95" w:rsidP="00B76235">
      <w:pPr>
        <w:pStyle w:val="NoSpacing"/>
        <w:ind w:left="720"/>
      </w:pPr>
      <w:r>
        <w:t>12 months 2233</w:t>
      </w:r>
    </w:p>
    <w:p w14:paraId="5156AF3B" w14:textId="77777777" w:rsidR="00632F95" w:rsidRDefault="00632F95" w:rsidP="00B76235">
      <w:pPr>
        <w:pStyle w:val="NoSpacing"/>
        <w:ind w:left="720"/>
      </w:pPr>
    </w:p>
    <w:p w14:paraId="282522FE" w14:textId="72842DCC" w:rsidR="00AD0ADC" w:rsidRDefault="00AD0ADC" w:rsidP="00B76235">
      <w:pPr>
        <w:pStyle w:val="NoSpacing"/>
        <w:ind w:left="720"/>
      </w:pPr>
      <w:r>
        <w:t>Consideration will be given to the n</w:t>
      </w:r>
      <w:r w:rsidR="00C95FEA">
        <w:t>u</w:t>
      </w:r>
      <w:r>
        <w:t>mber of</w:t>
      </w:r>
      <w:r w:rsidR="00C95FEA">
        <w:t xml:space="preserve"> </w:t>
      </w:r>
      <w:r>
        <w:t xml:space="preserve">times a patient has </w:t>
      </w:r>
      <w:proofErr w:type="spellStart"/>
      <w:proofErr w:type="gramStart"/>
      <w:r>
        <w:t>DNAd</w:t>
      </w:r>
      <w:proofErr w:type="spellEnd"/>
      <w:proofErr w:type="gramEnd"/>
      <w:r w:rsidR="00A03CD1">
        <w:t xml:space="preserve"> and letters will be sent </w:t>
      </w:r>
      <w:r w:rsidR="00963154">
        <w:t>o</w:t>
      </w:r>
      <w:r w:rsidR="00A03CD1">
        <w:t>ut</w:t>
      </w:r>
      <w:r w:rsidR="00963154">
        <w:t xml:space="preserve"> where appropriate informing</w:t>
      </w:r>
      <w:r w:rsidR="00102648">
        <w:t xml:space="preserve"> them that they can n</w:t>
      </w:r>
      <w:r w:rsidR="00B54E37">
        <w:t>o</w:t>
      </w:r>
      <w:r w:rsidR="00102648">
        <w:t>w be removed from the practice list.</w:t>
      </w:r>
    </w:p>
    <w:p w14:paraId="3F8174A0" w14:textId="77777777" w:rsidR="00797DAD" w:rsidRDefault="00797DAD" w:rsidP="00B76235">
      <w:pPr>
        <w:pStyle w:val="NoSpacing"/>
        <w:ind w:left="720"/>
      </w:pPr>
    </w:p>
    <w:p w14:paraId="53BB4D0E" w14:textId="09865B2F" w:rsidR="00E928E6" w:rsidRDefault="006735E4" w:rsidP="0027687B">
      <w:pPr>
        <w:pStyle w:val="NoSpacing"/>
        <w:numPr>
          <w:ilvl w:val="0"/>
          <w:numId w:val="4"/>
        </w:numPr>
      </w:pPr>
      <w:r>
        <w:rPr>
          <w:u w:val="single"/>
        </w:rPr>
        <w:t>AOB</w:t>
      </w:r>
    </w:p>
    <w:p w14:paraId="5BB88502" w14:textId="77777777" w:rsidR="009059E3" w:rsidRPr="000117CE" w:rsidRDefault="009059E3" w:rsidP="009059E3">
      <w:pPr>
        <w:pStyle w:val="NoSpacing"/>
      </w:pPr>
    </w:p>
    <w:p w14:paraId="6AD231BD" w14:textId="4010052B" w:rsidR="000117CE" w:rsidRDefault="000117CE" w:rsidP="000117CE">
      <w:pPr>
        <w:pStyle w:val="NoSpacing"/>
        <w:ind w:left="720"/>
      </w:pPr>
      <w:r w:rsidRPr="009059E3">
        <w:t xml:space="preserve">Practice Manager </w:t>
      </w:r>
      <w:r w:rsidR="009059E3">
        <w:t xml:space="preserve">was thanked for </w:t>
      </w:r>
      <w:r w:rsidR="005D7B87">
        <w:t>her hard work and information provided.</w:t>
      </w:r>
    </w:p>
    <w:p w14:paraId="131EAD4B" w14:textId="77777777" w:rsidR="008B2D98" w:rsidRDefault="008B2D98" w:rsidP="000117CE">
      <w:pPr>
        <w:pStyle w:val="NoSpacing"/>
        <w:ind w:left="720"/>
      </w:pPr>
    </w:p>
    <w:p w14:paraId="3C43D023" w14:textId="77777777" w:rsidR="008B2D98" w:rsidRDefault="008B2D98" w:rsidP="000117CE">
      <w:pPr>
        <w:pStyle w:val="NoSpacing"/>
        <w:ind w:left="720"/>
      </w:pPr>
    </w:p>
    <w:p w14:paraId="7ED7BD37" w14:textId="77777777" w:rsidR="00287AE0" w:rsidRDefault="00287AE0" w:rsidP="000117CE">
      <w:pPr>
        <w:pStyle w:val="NoSpacing"/>
        <w:ind w:left="720"/>
      </w:pPr>
    </w:p>
    <w:p w14:paraId="071FED54" w14:textId="77777777" w:rsidR="00A04B70" w:rsidRDefault="00A04B70" w:rsidP="000117CE">
      <w:pPr>
        <w:pStyle w:val="NoSpacing"/>
        <w:ind w:left="720"/>
      </w:pPr>
    </w:p>
    <w:p w14:paraId="32538FA9" w14:textId="1D6D5540" w:rsidR="00A04B70" w:rsidRDefault="00A04B70" w:rsidP="000117CE">
      <w:pPr>
        <w:pStyle w:val="NoSpacing"/>
        <w:ind w:left="720"/>
      </w:pPr>
      <w:r>
        <w:t xml:space="preserve">The date of the next meeting was set for </w:t>
      </w:r>
      <w:r w:rsidR="00EA3BE7">
        <w:t>Tuesday 29</w:t>
      </w:r>
      <w:r w:rsidR="00EA3BE7" w:rsidRPr="00EA3BE7">
        <w:rPr>
          <w:vertAlign w:val="superscript"/>
        </w:rPr>
        <w:t>th</w:t>
      </w:r>
      <w:r w:rsidR="00EA3BE7">
        <w:t xml:space="preserve"> July 2025 at 12 n</w:t>
      </w:r>
      <w:r w:rsidR="00DA463C">
        <w:t>o</w:t>
      </w:r>
      <w:r w:rsidR="00EA3BE7">
        <w:t>on in the Surgery.</w:t>
      </w:r>
    </w:p>
    <w:p w14:paraId="7E6ED4E5" w14:textId="382CF00E" w:rsidR="00DA463C" w:rsidRDefault="00DA463C" w:rsidP="000117CE">
      <w:pPr>
        <w:pStyle w:val="NoSpacing"/>
        <w:ind w:left="720"/>
      </w:pPr>
      <w:r>
        <w:t>As requested by the PPG PM will ask one of the GPs to take a few minutes to drop</w:t>
      </w:r>
      <w:r w:rsidR="00287AE0">
        <w:t xml:space="preserve"> </w:t>
      </w:r>
      <w:r>
        <w:t>in to the next meeting.</w:t>
      </w:r>
    </w:p>
    <w:p w14:paraId="01541D60" w14:textId="77777777" w:rsidR="00EA3BE7" w:rsidRPr="009059E3" w:rsidRDefault="00EA3BE7" w:rsidP="000117CE">
      <w:pPr>
        <w:pStyle w:val="NoSpacing"/>
        <w:ind w:left="720"/>
      </w:pPr>
    </w:p>
    <w:p w14:paraId="1A7FB4B8" w14:textId="77777777" w:rsidR="004C1E3B" w:rsidRDefault="004C1E3B" w:rsidP="004C1E3B">
      <w:pPr>
        <w:pStyle w:val="NoSpacing"/>
        <w:rPr>
          <w:u w:val="single"/>
        </w:rPr>
      </w:pPr>
    </w:p>
    <w:p w14:paraId="15CFDC28" w14:textId="77777777" w:rsidR="000E79A0" w:rsidRDefault="000E79A0" w:rsidP="004C1E3B">
      <w:pPr>
        <w:pStyle w:val="NoSpacing"/>
        <w:rPr>
          <w:u w:val="single"/>
        </w:rPr>
      </w:pPr>
    </w:p>
    <w:p w14:paraId="08C396BC" w14:textId="77777777" w:rsidR="000E79A0" w:rsidRDefault="000E79A0" w:rsidP="004C1E3B">
      <w:pPr>
        <w:pStyle w:val="NoSpacing"/>
        <w:rPr>
          <w:u w:val="single"/>
        </w:rPr>
      </w:pPr>
    </w:p>
    <w:sectPr w:rsidR="000E79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9F08" w14:textId="77777777" w:rsidR="00405FA8" w:rsidRDefault="00405FA8" w:rsidP="009E4B02">
      <w:pPr>
        <w:spacing w:after="0" w:line="240" w:lineRule="auto"/>
      </w:pPr>
      <w:r>
        <w:separator/>
      </w:r>
    </w:p>
  </w:endnote>
  <w:endnote w:type="continuationSeparator" w:id="0">
    <w:p w14:paraId="793E47C0" w14:textId="77777777" w:rsidR="00405FA8" w:rsidRDefault="00405FA8" w:rsidP="009E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949558"/>
      <w:docPartObj>
        <w:docPartGallery w:val="Page Numbers (Bottom of Page)"/>
        <w:docPartUnique/>
      </w:docPartObj>
    </w:sdtPr>
    <w:sdtEndPr>
      <w:rPr>
        <w:noProof/>
      </w:rPr>
    </w:sdtEndPr>
    <w:sdtContent>
      <w:p w14:paraId="3FE55903" w14:textId="1BC4B662" w:rsidR="005D1B0F" w:rsidRDefault="005D1B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E2A63" w14:textId="77777777" w:rsidR="009E4B02" w:rsidRDefault="009E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2E57" w14:textId="77777777" w:rsidR="00405FA8" w:rsidRDefault="00405FA8" w:rsidP="009E4B02">
      <w:pPr>
        <w:spacing w:after="0" w:line="240" w:lineRule="auto"/>
      </w:pPr>
      <w:r>
        <w:separator/>
      </w:r>
    </w:p>
  </w:footnote>
  <w:footnote w:type="continuationSeparator" w:id="0">
    <w:p w14:paraId="193F9806" w14:textId="77777777" w:rsidR="00405FA8" w:rsidRDefault="00405FA8" w:rsidP="009E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447"/>
    <w:multiLevelType w:val="hybridMultilevel"/>
    <w:tmpl w:val="EA84694A"/>
    <w:lvl w:ilvl="0" w:tplc="E08A9C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D16986"/>
    <w:multiLevelType w:val="hybridMultilevel"/>
    <w:tmpl w:val="7BC4AA94"/>
    <w:lvl w:ilvl="0" w:tplc="825CA7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A72B7A"/>
    <w:multiLevelType w:val="hybridMultilevel"/>
    <w:tmpl w:val="32AEC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B1091"/>
    <w:multiLevelType w:val="hybridMultilevel"/>
    <w:tmpl w:val="4C248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658A6"/>
    <w:multiLevelType w:val="hybridMultilevel"/>
    <w:tmpl w:val="8E58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C847FC"/>
    <w:multiLevelType w:val="hybridMultilevel"/>
    <w:tmpl w:val="8772C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A11F5"/>
    <w:multiLevelType w:val="hybridMultilevel"/>
    <w:tmpl w:val="7248A492"/>
    <w:lvl w:ilvl="0" w:tplc="94A067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944BA8"/>
    <w:multiLevelType w:val="hybridMultilevel"/>
    <w:tmpl w:val="8EC24428"/>
    <w:lvl w:ilvl="0" w:tplc="35489A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37081046">
    <w:abstractNumId w:val="4"/>
  </w:num>
  <w:num w:numId="2" w16cid:durableId="1417940549">
    <w:abstractNumId w:val="3"/>
  </w:num>
  <w:num w:numId="3" w16cid:durableId="1521776432">
    <w:abstractNumId w:val="5"/>
  </w:num>
  <w:num w:numId="4" w16cid:durableId="713116947">
    <w:abstractNumId w:val="2"/>
  </w:num>
  <w:num w:numId="5" w16cid:durableId="1835681874">
    <w:abstractNumId w:val="1"/>
  </w:num>
  <w:num w:numId="6" w16cid:durableId="734402932">
    <w:abstractNumId w:val="7"/>
  </w:num>
  <w:num w:numId="7" w16cid:durableId="1878393677">
    <w:abstractNumId w:val="6"/>
  </w:num>
  <w:num w:numId="8" w16cid:durableId="31792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7"/>
    <w:rsid w:val="00010761"/>
    <w:rsid w:val="00010A1F"/>
    <w:rsid w:val="000117CE"/>
    <w:rsid w:val="000250FF"/>
    <w:rsid w:val="00036D67"/>
    <w:rsid w:val="00051435"/>
    <w:rsid w:val="000551F5"/>
    <w:rsid w:val="00063F90"/>
    <w:rsid w:val="00096B1F"/>
    <w:rsid w:val="00097470"/>
    <w:rsid w:val="000A53AD"/>
    <w:rsid w:val="000C4707"/>
    <w:rsid w:val="000E79A0"/>
    <w:rsid w:val="00102648"/>
    <w:rsid w:val="00110705"/>
    <w:rsid w:val="001172C9"/>
    <w:rsid w:val="00127A26"/>
    <w:rsid w:val="00142CC4"/>
    <w:rsid w:val="00143207"/>
    <w:rsid w:val="0014414B"/>
    <w:rsid w:val="00145D22"/>
    <w:rsid w:val="00172608"/>
    <w:rsid w:val="00176BFF"/>
    <w:rsid w:val="00185500"/>
    <w:rsid w:val="001B5632"/>
    <w:rsid w:val="001C0E08"/>
    <w:rsid w:val="0021205A"/>
    <w:rsid w:val="00221E34"/>
    <w:rsid w:val="00224804"/>
    <w:rsid w:val="002572B8"/>
    <w:rsid w:val="00260074"/>
    <w:rsid w:val="00267414"/>
    <w:rsid w:val="0027687B"/>
    <w:rsid w:val="00281197"/>
    <w:rsid w:val="00286DAD"/>
    <w:rsid w:val="00287AE0"/>
    <w:rsid w:val="00292E11"/>
    <w:rsid w:val="002A2DD9"/>
    <w:rsid w:val="002F1504"/>
    <w:rsid w:val="00327A4C"/>
    <w:rsid w:val="003340E1"/>
    <w:rsid w:val="003375B9"/>
    <w:rsid w:val="00337CE9"/>
    <w:rsid w:val="00350599"/>
    <w:rsid w:val="00360157"/>
    <w:rsid w:val="00374AE5"/>
    <w:rsid w:val="00395A3D"/>
    <w:rsid w:val="00395F10"/>
    <w:rsid w:val="003965BA"/>
    <w:rsid w:val="003977DE"/>
    <w:rsid w:val="00397C28"/>
    <w:rsid w:val="003A06F5"/>
    <w:rsid w:val="003B4EFF"/>
    <w:rsid w:val="003B7C31"/>
    <w:rsid w:val="003D45D2"/>
    <w:rsid w:val="00405FA8"/>
    <w:rsid w:val="00416230"/>
    <w:rsid w:val="00416BCA"/>
    <w:rsid w:val="00425696"/>
    <w:rsid w:val="004269CB"/>
    <w:rsid w:val="00432B57"/>
    <w:rsid w:val="00433040"/>
    <w:rsid w:val="004333EA"/>
    <w:rsid w:val="0043527C"/>
    <w:rsid w:val="0043536D"/>
    <w:rsid w:val="00443A07"/>
    <w:rsid w:val="00452923"/>
    <w:rsid w:val="00481989"/>
    <w:rsid w:val="004856BA"/>
    <w:rsid w:val="004970DA"/>
    <w:rsid w:val="004A576F"/>
    <w:rsid w:val="004B1451"/>
    <w:rsid w:val="004B5F47"/>
    <w:rsid w:val="004C1E3B"/>
    <w:rsid w:val="004C32C5"/>
    <w:rsid w:val="004C3368"/>
    <w:rsid w:val="004E3F4B"/>
    <w:rsid w:val="004E4FA7"/>
    <w:rsid w:val="004F25A0"/>
    <w:rsid w:val="00503114"/>
    <w:rsid w:val="00511684"/>
    <w:rsid w:val="00517339"/>
    <w:rsid w:val="00525198"/>
    <w:rsid w:val="00542087"/>
    <w:rsid w:val="00553DE7"/>
    <w:rsid w:val="00557459"/>
    <w:rsid w:val="005811AB"/>
    <w:rsid w:val="00582AA5"/>
    <w:rsid w:val="0059437E"/>
    <w:rsid w:val="005A7E52"/>
    <w:rsid w:val="005B73B1"/>
    <w:rsid w:val="005D1B0F"/>
    <w:rsid w:val="005D350C"/>
    <w:rsid w:val="005D7B87"/>
    <w:rsid w:val="00600645"/>
    <w:rsid w:val="00632F95"/>
    <w:rsid w:val="006422D4"/>
    <w:rsid w:val="00646AC3"/>
    <w:rsid w:val="00651E65"/>
    <w:rsid w:val="00656938"/>
    <w:rsid w:val="00656ED1"/>
    <w:rsid w:val="006735E4"/>
    <w:rsid w:val="006868DF"/>
    <w:rsid w:val="006A5D23"/>
    <w:rsid w:val="006A6E28"/>
    <w:rsid w:val="006B0E7F"/>
    <w:rsid w:val="006C1E83"/>
    <w:rsid w:val="006C79AE"/>
    <w:rsid w:val="006E6670"/>
    <w:rsid w:val="006F3381"/>
    <w:rsid w:val="00703653"/>
    <w:rsid w:val="00703C31"/>
    <w:rsid w:val="00715B77"/>
    <w:rsid w:val="007375BC"/>
    <w:rsid w:val="007412BC"/>
    <w:rsid w:val="00746B7F"/>
    <w:rsid w:val="00751306"/>
    <w:rsid w:val="00753FA8"/>
    <w:rsid w:val="00755D63"/>
    <w:rsid w:val="00794CAF"/>
    <w:rsid w:val="0079700A"/>
    <w:rsid w:val="00797DAD"/>
    <w:rsid w:val="007A51DF"/>
    <w:rsid w:val="007B1D73"/>
    <w:rsid w:val="0080736F"/>
    <w:rsid w:val="00807AEA"/>
    <w:rsid w:val="00813576"/>
    <w:rsid w:val="00821486"/>
    <w:rsid w:val="00836D6B"/>
    <w:rsid w:val="00845357"/>
    <w:rsid w:val="00850E83"/>
    <w:rsid w:val="00855A50"/>
    <w:rsid w:val="00864B41"/>
    <w:rsid w:val="00880FBF"/>
    <w:rsid w:val="008A506F"/>
    <w:rsid w:val="008B2D98"/>
    <w:rsid w:val="008C253D"/>
    <w:rsid w:val="008E44AE"/>
    <w:rsid w:val="008E7B50"/>
    <w:rsid w:val="00905439"/>
    <w:rsid w:val="009059E3"/>
    <w:rsid w:val="009103C2"/>
    <w:rsid w:val="0093769C"/>
    <w:rsid w:val="00950356"/>
    <w:rsid w:val="00962C01"/>
    <w:rsid w:val="00963154"/>
    <w:rsid w:val="009820DD"/>
    <w:rsid w:val="009A3DFB"/>
    <w:rsid w:val="009B0A28"/>
    <w:rsid w:val="009B34EB"/>
    <w:rsid w:val="009C61BE"/>
    <w:rsid w:val="009C7116"/>
    <w:rsid w:val="009D52ED"/>
    <w:rsid w:val="009D6F7D"/>
    <w:rsid w:val="009D7289"/>
    <w:rsid w:val="009E35A5"/>
    <w:rsid w:val="009E4B02"/>
    <w:rsid w:val="009F36AD"/>
    <w:rsid w:val="00A03CD1"/>
    <w:rsid w:val="00A04B70"/>
    <w:rsid w:val="00A14697"/>
    <w:rsid w:val="00A23147"/>
    <w:rsid w:val="00A47832"/>
    <w:rsid w:val="00A55BC7"/>
    <w:rsid w:val="00A84E26"/>
    <w:rsid w:val="00A951F8"/>
    <w:rsid w:val="00A96555"/>
    <w:rsid w:val="00AB4BD2"/>
    <w:rsid w:val="00AC5F61"/>
    <w:rsid w:val="00AD0773"/>
    <w:rsid w:val="00AD0ADC"/>
    <w:rsid w:val="00AF1671"/>
    <w:rsid w:val="00B01515"/>
    <w:rsid w:val="00B075CC"/>
    <w:rsid w:val="00B17BB0"/>
    <w:rsid w:val="00B54429"/>
    <w:rsid w:val="00B54E37"/>
    <w:rsid w:val="00B65D2C"/>
    <w:rsid w:val="00B721AC"/>
    <w:rsid w:val="00B76235"/>
    <w:rsid w:val="00B91341"/>
    <w:rsid w:val="00BB0F5C"/>
    <w:rsid w:val="00BB3ED3"/>
    <w:rsid w:val="00BC2540"/>
    <w:rsid w:val="00BE4541"/>
    <w:rsid w:val="00BF513C"/>
    <w:rsid w:val="00C001B9"/>
    <w:rsid w:val="00C02F50"/>
    <w:rsid w:val="00C22BD6"/>
    <w:rsid w:val="00C25B7D"/>
    <w:rsid w:val="00C55E3F"/>
    <w:rsid w:val="00C565CA"/>
    <w:rsid w:val="00C67FC3"/>
    <w:rsid w:val="00C932C0"/>
    <w:rsid w:val="00C95FEA"/>
    <w:rsid w:val="00CA65D8"/>
    <w:rsid w:val="00CB435E"/>
    <w:rsid w:val="00CD1B91"/>
    <w:rsid w:val="00CD6684"/>
    <w:rsid w:val="00D05805"/>
    <w:rsid w:val="00D17D0A"/>
    <w:rsid w:val="00D47D70"/>
    <w:rsid w:val="00D52147"/>
    <w:rsid w:val="00D5330F"/>
    <w:rsid w:val="00D64FA3"/>
    <w:rsid w:val="00DA2380"/>
    <w:rsid w:val="00DA463C"/>
    <w:rsid w:val="00DB48A7"/>
    <w:rsid w:val="00DB567E"/>
    <w:rsid w:val="00DD6FBD"/>
    <w:rsid w:val="00DE153A"/>
    <w:rsid w:val="00DF12BE"/>
    <w:rsid w:val="00DF2096"/>
    <w:rsid w:val="00E11CEF"/>
    <w:rsid w:val="00E309CB"/>
    <w:rsid w:val="00E37E88"/>
    <w:rsid w:val="00E8033B"/>
    <w:rsid w:val="00E90E81"/>
    <w:rsid w:val="00E91B49"/>
    <w:rsid w:val="00E928E6"/>
    <w:rsid w:val="00E96B74"/>
    <w:rsid w:val="00EA073F"/>
    <w:rsid w:val="00EA0A84"/>
    <w:rsid w:val="00EA3BE7"/>
    <w:rsid w:val="00EA5373"/>
    <w:rsid w:val="00EB4E35"/>
    <w:rsid w:val="00F20969"/>
    <w:rsid w:val="00F3184A"/>
    <w:rsid w:val="00F41D36"/>
    <w:rsid w:val="00F43754"/>
    <w:rsid w:val="00F45717"/>
    <w:rsid w:val="00F643D8"/>
    <w:rsid w:val="00F64ACC"/>
    <w:rsid w:val="00F67266"/>
    <w:rsid w:val="00F713EA"/>
    <w:rsid w:val="00F7230F"/>
    <w:rsid w:val="00FA3388"/>
    <w:rsid w:val="00FA389E"/>
    <w:rsid w:val="00FA4AAA"/>
    <w:rsid w:val="00FB2452"/>
    <w:rsid w:val="00FB75B9"/>
    <w:rsid w:val="00FB7F18"/>
    <w:rsid w:val="00FC1D3D"/>
    <w:rsid w:val="00FC294B"/>
    <w:rsid w:val="00FC4551"/>
    <w:rsid w:val="00FD2866"/>
    <w:rsid w:val="00FE1412"/>
    <w:rsid w:val="00FE1C44"/>
    <w:rsid w:val="00FE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5FEC"/>
  <w15:chartTrackingRefBased/>
  <w15:docId w15:val="{01EAA72C-7840-440E-9319-0F5B4045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FA7"/>
    <w:rPr>
      <w:rFonts w:eastAsiaTheme="majorEastAsia" w:cstheme="majorBidi"/>
      <w:color w:val="272727" w:themeColor="text1" w:themeTint="D8"/>
    </w:rPr>
  </w:style>
  <w:style w:type="paragraph" w:styleId="Title">
    <w:name w:val="Title"/>
    <w:basedOn w:val="Normal"/>
    <w:next w:val="Normal"/>
    <w:link w:val="TitleChar"/>
    <w:uiPriority w:val="10"/>
    <w:qFormat/>
    <w:rsid w:val="004E4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FA7"/>
    <w:pPr>
      <w:spacing w:before="160"/>
      <w:jc w:val="center"/>
    </w:pPr>
    <w:rPr>
      <w:i/>
      <w:iCs/>
      <w:color w:val="404040" w:themeColor="text1" w:themeTint="BF"/>
    </w:rPr>
  </w:style>
  <w:style w:type="character" w:customStyle="1" w:styleId="QuoteChar">
    <w:name w:val="Quote Char"/>
    <w:basedOn w:val="DefaultParagraphFont"/>
    <w:link w:val="Quote"/>
    <w:uiPriority w:val="29"/>
    <w:rsid w:val="004E4FA7"/>
    <w:rPr>
      <w:i/>
      <w:iCs/>
      <w:color w:val="404040" w:themeColor="text1" w:themeTint="BF"/>
    </w:rPr>
  </w:style>
  <w:style w:type="paragraph" w:styleId="ListParagraph">
    <w:name w:val="List Paragraph"/>
    <w:basedOn w:val="Normal"/>
    <w:uiPriority w:val="34"/>
    <w:qFormat/>
    <w:rsid w:val="004E4FA7"/>
    <w:pPr>
      <w:ind w:left="720"/>
      <w:contextualSpacing/>
    </w:pPr>
  </w:style>
  <w:style w:type="character" w:styleId="IntenseEmphasis">
    <w:name w:val="Intense Emphasis"/>
    <w:basedOn w:val="DefaultParagraphFont"/>
    <w:uiPriority w:val="21"/>
    <w:qFormat/>
    <w:rsid w:val="004E4FA7"/>
    <w:rPr>
      <w:i/>
      <w:iCs/>
      <w:color w:val="0F4761" w:themeColor="accent1" w:themeShade="BF"/>
    </w:rPr>
  </w:style>
  <w:style w:type="paragraph" w:styleId="IntenseQuote">
    <w:name w:val="Intense Quote"/>
    <w:basedOn w:val="Normal"/>
    <w:next w:val="Normal"/>
    <w:link w:val="IntenseQuoteChar"/>
    <w:uiPriority w:val="30"/>
    <w:qFormat/>
    <w:rsid w:val="004E4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FA7"/>
    <w:rPr>
      <w:i/>
      <w:iCs/>
      <w:color w:val="0F4761" w:themeColor="accent1" w:themeShade="BF"/>
    </w:rPr>
  </w:style>
  <w:style w:type="character" w:styleId="IntenseReference">
    <w:name w:val="Intense Reference"/>
    <w:basedOn w:val="DefaultParagraphFont"/>
    <w:uiPriority w:val="32"/>
    <w:qFormat/>
    <w:rsid w:val="004E4FA7"/>
    <w:rPr>
      <w:b/>
      <w:bCs/>
      <w:smallCaps/>
      <w:color w:val="0F4761" w:themeColor="accent1" w:themeShade="BF"/>
      <w:spacing w:val="5"/>
    </w:rPr>
  </w:style>
  <w:style w:type="paragraph" w:styleId="NoSpacing">
    <w:name w:val="No Spacing"/>
    <w:uiPriority w:val="1"/>
    <w:qFormat/>
    <w:rsid w:val="004E4FA7"/>
    <w:pPr>
      <w:spacing w:after="0" w:line="240" w:lineRule="auto"/>
    </w:pPr>
  </w:style>
  <w:style w:type="paragraph" w:styleId="Header">
    <w:name w:val="header"/>
    <w:basedOn w:val="Normal"/>
    <w:link w:val="HeaderChar"/>
    <w:uiPriority w:val="99"/>
    <w:unhideWhenUsed/>
    <w:rsid w:val="009E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02"/>
  </w:style>
  <w:style w:type="paragraph" w:styleId="Footer">
    <w:name w:val="footer"/>
    <w:basedOn w:val="Normal"/>
    <w:link w:val="FooterChar"/>
    <w:uiPriority w:val="99"/>
    <w:unhideWhenUsed/>
    <w:rsid w:val="009E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0700-1B8B-4000-BC49-618316E4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skidmore</dc:creator>
  <cp:keywords/>
  <dc:description/>
  <cp:lastModifiedBy>Katy Morson</cp:lastModifiedBy>
  <cp:revision>2</cp:revision>
  <dcterms:created xsi:type="dcterms:W3CDTF">2025-05-29T07:36:00Z</dcterms:created>
  <dcterms:modified xsi:type="dcterms:W3CDTF">2025-05-29T07:36:00Z</dcterms:modified>
</cp:coreProperties>
</file>